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6" w:rsidRDefault="00CA4A06"/>
    <w:p w:rsidR="00CA4A06" w:rsidRDefault="00CA4A06"/>
    <w:p w:rsidR="007D6D5C" w:rsidRPr="00CA4A06" w:rsidRDefault="00CA4A06" w:rsidP="00CA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06">
        <w:rPr>
          <w:rFonts w:ascii="Times New Roman" w:hAnsi="Times New Roman" w:cs="Times New Roman"/>
          <w:b/>
          <w:sz w:val="24"/>
          <w:szCs w:val="24"/>
        </w:rPr>
        <w:t>ГРАФИК РАЗДАЧИ ПИЩИ</w:t>
      </w:r>
    </w:p>
    <w:p w:rsidR="00CA4A06" w:rsidRDefault="00CA4A06" w:rsidP="00CA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п.ЖЕЛЕЗНОДОРОЖНЫЙ</w:t>
      </w:r>
      <w:proofErr w:type="spellEnd"/>
    </w:p>
    <w:p w:rsidR="00CA4A06" w:rsidRDefault="00CA4A06" w:rsidP="00CA4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622"/>
        <w:gridCol w:w="2059"/>
      </w:tblGrid>
      <w:tr w:rsidR="00CA4A06" w:rsidTr="0039560E">
        <w:tc>
          <w:tcPr>
            <w:tcW w:w="3260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622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59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CA4A06" w:rsidTr="0039560E">
        <w:tc>
          <w:tcPr>
            <w:tcW w:w="3260" w:type="dxa"/>
          </w:tcPr>
          <w:p w:rsidR="00CA4A06" w:rsidRDefault="00CA4A06" w:rsidP="00CA4A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6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CA4A06" w:rsidRPr="00CA4A06" w:rsidRDefault="00CA4A06" w:rsidP="00CA4A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Пролетарская д. 6)</w:t>
            </w:r>
          </w:p>
        </w:tc>
        <w:tc>
          <w:tcPr>
            <w:tcW w:w="1418" w:type="dxa"/>
          </w:tcPr>
          <w:p w:rsidR="00CA4A06" w:rsidRDefault="0039560E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2" w:type="dxa"/>
          </w:tcPr>
          <w:p w:rsidR="00CA4A06" w:rsidRDefault="00CA4A06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059" w:type="dxa"/>
          </w:tcPr>
          <w:p w:rsidR="00CA4A06" w:rsidRDefault="0039560E" w:rsidP="00C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39560E" w:rsidTr="0039560E">
        <w:tc>
          <w:tcPr>
            <w:tcW w:w="3260" w:type="dxa"/>
          </w:tcPr>
          <w:p w:rsidR="0039560E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6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39560E" w:rsidRPr="00CA4A06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Пролетарская д. 6)</w:t>
            </w:r>
          </w:p>
        </w:tc>
        <w:tc>
          <w:tcPr>
            <w:tcW w:w="1418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2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059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39560E" w:rsidTr="0039560E">
        <w:tc>
          <w:tcPr>
            <w:tcW w:w="3260" w:type="dxa"/>
          </w:tcPr>
          <w:p w:rsidR="0039560E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9560E" w:rsidRPr="00CA4A06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 д. 32)</w:t>
            </w:r>
          </w:p>
        </w:tc>
        <w:tc>
          <w:tcPr>
            <w:tcW w:w="1418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1417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2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059" w:type="dxa"/>
          </w:tcPr>
          <w:p w:rsidR="0039560E" w:rsidRDefault="00A003C7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</w:tr>
      <w:tr w:rsidR="0039560E" w:rsidTr="0039560E">
        <w:tc>
          <w:tcPr>
            <w:tcW w:w="3260" w:type="dxa"/>
          </w:tcPr>
          <w:p w:rsidR="0039560E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9560E" w:rsidRPr="00CA4A06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 д. 32)</w:t>
            </w:r>
          </w:p>
        </w:tc>
        <w:tc>
          <w:tcPr>
            <w:tcW w:w="1418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1417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2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059" w:type="dxa"/>
          </w:tcPr>
          <w:p w:rsidR="0039560E" w:rsidRDefault="00A003C7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</w:tr>
      <w:tr w:rsidR="0039560E" w:rsidTr="0039560E">
        <w:tc>
          <w:tcPr>
            <w:tcW w:w="3260" w:type="dxa"/>
          </w:tcPr>
          <w:p w:rsidR="0039560E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0E" w:rsidRPr="00CA4A06" w:rsidRDefault="0039560E" w:rsidP="003956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 д. 32)</w:t>
            </w:r>
          </w:p>
        </w:tc>
        <w:tc>
          <w:tcPr>
            <w:tcW w:w="1418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1417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2" w:type="dxa"/>
          </w:tcPr>
          <w:p w:rsidR="0039560E" w:rsidRDefault="0039560E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059" w:type="dxa"/>
          </w:tcPr>
          <w:p w:rsidR="0039560E" w:rsidRDefault="00A003C7" w:rsidP="003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bookmarkStart w:id="0" w:name="_GoBack"/>
            <w:bookmarkEnd w:id="0"/>
          </w:p>
        </w:tc>
      </w:tr>
    </w:tbl>
    <w:p w:rsidR="00CA4A06" w:rsidRPr="00CA4A06" w:rsidRDefault="00CA4A06" w:rsidP="00CA4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4A06" w:rsidRPr="00CA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6"/>
    <w:rsid w:val="0039560E"/>
    <w:rsid w:val="007D6D5C"/>
    <w:rsid w:val="00A003C7"/>
    <w:rsid w:val="00C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502A"/>
  <w15:chartTrackingRefBased/>
  <w15:docId w15:val="{5D77B34D-386E-4194-A29D-EC858FA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2022-02-20T20:31:00Z</dcterms:created>
  <dcterms:modified xsi:type="dcterms:W3CDTF">2022-02-20T20:55:00Z</dcterms:modified>
</cp:coreProperties>
</file>